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5154" w:rsidRDefault="00425154" w:rsidP="0058422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25154">
        <w:rPr>
          <w:rFonts w:ascii="Times New Roman" w:hAnsi="Times New Roman" w:cs="Times New Roman"/>
          <w:b/>
          <w:bCs/>
          <w:sz w:val="32"/>
          <w:szCs w:val="32"/>
        </w:rPr>
        <w:t>ПРИКЛАДНИЙ ПОЛІТИЧН</w:t>
      </w:r>
      <w:r w:rsidR="00A75972"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="00A75972" w:rsidRPr="00425154">
        <w:rPr>
          <w:rFonts w:ascii="Times New Roman" w:hAnsi="Times New Roman" w:cs="Times New Roman"/>
          <w:b/>
          <w:bCs/>
          <w:sz w:val="32"/>
          <w:szCs w:val="32"/>
        </w:rPr>
        <w:t>Й</w:t>
      </w:r>
      <w:r w:rsidRPr="00425154">
        <w:rPr>
          <w:rFonts w:ascii="Times New Roman" w:hAnsi="Times New Roman" w:cs="Times New Roman"/>
          <w:b/>
          <w:bCs/>
          <w:sz w:val="32"/>
          <w:szCs w:val="32"/>
        </w:rPr>
        <w:t xml:space="preserve"> АНАЛІЗ</w:t>
      </w:r>
    </w:p>
    <w:p w:rsidR="00425154" w:rsidRDefault="00425154" w:rsidP="005842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 xml:space="preserve"> І ПОЛІТИЧНЕ ПРОГНОЗУВАННЯ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7C6B54" w:rsidRDefault="007C6B54" w:rsidP="005842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4036B" w:rsidRDefault="0058422D" w:rsidP="005842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Тема 4. Аналіз конкретної ситуації (АСК)</w:t>
      </w:r>
    </w:p>
    <w:p w:rsidR="0058422D" w:rsidRDefault="0058422D" w:rsidP="005842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Типи політичних ситуацій та етапи її аналітики</w:t>
      </w:r>
    </w:p>
    <w:p w:rsidR="00EF7397" w:rsidRDefault="00EF7397" w:rsidP="00EF7397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(список друкованих видань із фондів НБ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ДонНУ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імені Василя Стуса)</w:t>
      </w:r>
    </w:p>
    <w:p w:rsidR="0058422D" w:rsidRDefault="0058422D" w:rsidP="005842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07F1C" w:rsidRDefault="00807F1C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Браун, М. Пол </w:t>
      </w:r>
      <w:r w:rsidRPr="00807F1C">
        <w:rPr>
          <w:rFonts w:ascii="Times New Roman" w:hAnsi="Times New Roman" w:cs="Times New Roman"/>
          <w:sz w:val="28"/>
          <w:szCs w:val="28"/>
        </w:rPr>
        <w:t xml:space="preserve">Посібник з аналізу державної політики [Текст] = A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manager's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guide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formulation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: пер. з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/ М. Пол Браун. - Київ : Основи, 2000. </w:t>
      </w:r>
      <w:r w:rsidR="00425154">
        <w:rPr>
          <w:rFonts w:ascii="Times New Roman" w:hAnsi="Times New Roman" w:cs="Times New Roman"/>
          <w:sz w:val="28"/>
          <w:szCs w:val="28"/>
        </w:rPr>
        <w:t>–</w:t>
      </w:r>
      <w:r w:rsidRPr="00807F1C">
        <w:rPr>
          <w:rFonts w:ascii="Times New Roman" w:hAnsi="Times New Roman" w:cs="Times New Roman"/>
          <w:sz w:val="28"/>
          <w:szCs w:val="28"/>
        </w:rPr>
        <w:t xml:space="preserve"> 243</w:t>
      </w:r>
      <w:r w:rsidR="00425154">
        <w:rPr>
          <w:rFonts w:ascii="Times New Roman" w:hAnsi="Times New Roman" w:cs="Times New Roman"/>
          <w:sz w:val="28"/>
          <w:szCs w:val="28"/>
        </w:rPr>
        <w:t xml:space="preserve"> </w:t>
      </w:r>
      <w:r w:rsidRPr="00807F1C">
        <w:rPr>
          <w:rFonts w:ascii="Times New Roman" w:hAnsi="Times New Roman" w:cs="Times New Roman"/>
          <w:sz w:val="28"/>
          <w:szCs w:val="28"/>
        </w:rPr>
        <w:t>с.</w:t>
      </w:r>
    </w:p>
    <w:p w:rsidR="00834A29" w:rsidRPr="00F411CE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="00834A29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Власенко,</w:t>
        </w:r>
        <w:r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 xml:space="preserve"> </w:t>
        </w:r>
        <w:r w:rsidR="00834A29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Вікторія</w:t>
        </w:r>
      </w:hyperlink>
      <w:r w:rsidR="00834A29"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.   Наша дипломатія має свої вимоги [Текст] / В. Власенко // Урядовий кур'єр. - 2</w:t>
      </w:r>
      <w:r w:rsidR="00834A29" w:rsidRPr="0083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019. - </w:t>
      </w:r>
      <w:r w:rsidR="00834A29" w:rsidRPr="00834A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16 жовтня (№ 197)</w:t>
      </w:r>
      <w:r w:rsidR="00834A29" w:rsidRPr="0083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1, 3</w:t>
      </w:r>
      <w:r w:rsidR="0083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F411CE" w:rsidRPr="005F0E8A" w:rsidRDefault="00F411CE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F411CE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Вторгнення в Україну:</w:t>
      </w:r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хроніка російської агресії [Текст] : науково-популярна література / Дмитро Тимчук [та ін.]. - К. : </w:t>
      </w:r>
      <w:proofErr w:type="spellStart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Брайт</w:t>
      </w:r>
      <w:proofErr w:type="spellEnd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Стар</w:t>
      </w:r>
      <w:proofErr w:type="spellEnd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Паблішинг</w:t>
      </w:r>
      <w:proofErr w:type="spellEnd"/>
      <w:r w:rsidRPr="00F411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, 2016. - 240 с. </w:t>
      </w:r>
    </w:p>
    <w:p w:rsidR="005F0E8A" w:rsidRPr="0046645F" w:rsidRDefault="005F0E8A" w:rsidP="005F0E8A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7C6B5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hyperlink r:id="rId6" w:history="1">
        <w:r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Гринюк, Р. Ф.</w:t>
        </w:r>
      </w:hyperlink>
      <w:r w:rsidRPr="005F0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 Соціокультурний дискурс України і </w:t>
      </w:r>
      <w:r w:rsidRPr="00B52C46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політичні </w:t>
      </w:r>
      <w:r w:rsidRPr="005F0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практики 2014-2016 років [Текст] / Р. Ф. Гринюк, Т. Л. Нагорняк // Політичне життя. - 2016. - </w:t>
      </w:r>
      <w:r w:rsidRPr="005F0E8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№ 1-2</w:t>
      </w:r>
      <w:r w:rsidRPr="005F0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88-96.</w:t>
      </w:r>
    </w:p>
    <w:p w:rsidR="0046645F" w:rsidRPr="0046645F" w:rsidRDefault="007C6B54" w:rsidP="005F0E8A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hyperlink r:id="rId7" w:history="1">
        <w:proofErr w:type="spellStart"/>
        <w:r w:rsidR="0046645F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Капсамун</w:t>
        </w:r>
        <w:proofErr w:type="spellEnd"/>
        <w:r w:rsidR="0046645F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, Іван</w:t>
        </w:r>
      </w:hyperlink>
      <w:r w:rsidR="0046645F"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.  </w:t>
      </w:r>
      <w:r w:rsidR="0046645F" w:rsidRPr="0046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Донбас : якою була альтернатива? [Текст] / І. </w:t>
      </w:r>
      <w:proofErr w:type="spellStart"/>
      <w:r w:rsidR="0046645F" w:rsidRPr="0046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Капсамун</w:t>
      </w:r>
      <w:proofErr w:type="spellEnd"/>
      <w:r w:rsidR="0046645F" w:rsidRPr="0046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В. Торба // День. - 2020. - </w:t>
      </w:r>
      <w:r w:rsidR="0046645F" w:rsidRPr="0046645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28 січня (№ 14)</w:t>
      </w:r>
      <w:r w:rsidR="0046645F" w:rsidRPr="0046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4-5 : фот.</w:t>
      </w:r>
    </w:p>
    <w:p w:rsidR="007D5FC4" w:rsidRPr="007D5FC4" w:rsidRDefault="007C6B54" w:rsidP="005F0E8A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hyperlink r:id="rId8" w:history="1">
        <w:r w:rsidR="007D5FC4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Кармазіна, Марія</w:t>
        </w:r>
      </w:hyperlink>
      <w:r w:rsidR="007D5FC4"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.    І</w:t>
      </w:r>
      <w:r w:rsidR="007D5FC4" w:rsidRPr="007D5F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нтеграційні перспективи України в контексті російської агресії в Криму та на Донбасі: аналіз підходів парламентських політичних сил [Текст] : монографія / Марія Кармазіна, Тетяна Бевз, Наталія </w:t>
      </w:r>
      <w:proofErr w:type="spellStart"/>
      <w:r w:rsidR="007D5FC4" w:rsidRPr="007D5F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Ротар</w:t>
      </w:r>
      <w:proofErr w:type="spellEnd"/>
      <w:r w:rsidR="007D5FC4" w:rsidRPr="007D5F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Київ : </w:t>
      </w:r>
      <w:proofErr w:type="spellStart"/>
      <w:r w:rsidR="007D5FC4" w:rsidRPr="007D5F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="007D5FC4" w:rsidRPr="007D5F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НАНУ, 2018. - 328 с. </w:t>
      </w:r>
    </w:p>
    <w:p w:rsidR="0053369C" w:rsidRPr="0053369C" w:rsidRDefault="0053369C" w:rsidP="0053369C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9" w:history="1">
        <w:r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Кислиця, Сергій</w:t>
        </w:r>
      </w:hyperlink>
      <w:r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   </w:t>
      </w:r>
      <w:r w:rsidRPr="00533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"Це єдина активна війна в Європі" [Текст] : виступ заступника міністра закордонних справ України Сергія Кислиці на засіданні Ради Безпеки ООН / С. Кислиця // Голос України. - 2020. - </w:t>
      </w:r>
      <w:r w:rsidRPr="0053369C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20 лютого (№ 33)</w:t>
      </w:r>
      <w:r w:rsidRPr="00533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1, 18 : фот.</w:t>
      </w:r>
    </w:p>
    <w:p w:rsidR="00807F1C" w:rsidRPr="00807F1C" w:rsidRDefault="00807F1C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Котов, Е. В. </w:t>
      </w:r>
      <w:r w:rsidRPr="00807F1C">
        <w:rPr>
          <w:rFonts w:ascii="Times New Roman" w:hAnsi="Times New Roman" w:cs="Times New Roman"/>
          <w:sz w:val="28"/>
          <w:szCs w:val="28"/>
        </w:rPr>
        <w:t xml:space="preserve">Теоретичні засади застосування дискурс-аналізу для дослідження політичного суб'єкта  [Текст] / Е. В. Котов // Політичне життя . - 2018. - </w:t>
      </w:r>
      <w:r w:rsidRPr="00807F1C">
        <w:rPr>
          <w:rFonts w:ascii="Times New Roman" w:hAnsi="Times New Roman" w:cs="Times New Roman"/>
          <w:b/>
          <w:bCs/>
          <w:sz w:val="28"/>
          <w:szCs w:val="28"/>
        </w:rPr>
        <w:t>№3</w:t>
      </w:r>
      <w:r w:rsidRPr="00807F1C">
        <w:rPr>
          <w:rFonts w:ascii="Times New Roman" w:hAnsi="Times New Roman" w:cs="Times New Roman"/>
          <w:sz w:val="28"/>
          <w:szCs w:val="28"/>
        </w:rPr>
        <w:t xml:space="preserve">. - С. 101-107. </w:t>
      </w:r>
    </w:p>
    <w:p w:rsidR="00807F1C" w:rsidRPr="00807F1C" w:rsidRDefault="00807F1C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Куликов, </w:t>
      </w:r>
      <w:proofErr w:type="spellStart"/>
      <w:r w:rsidRPr="00807F1C">
        <w:rPr>
          <w:rFonts w:ascii="Times New Roman" w:hAnsi="Times New Roman" w:cs="Times New Roman"/>
          <w:b/>
          <w:bCs/>
          <w:sz w:val="28"/>
          <w:szCs w:val="28"/>
        </w:rPr>
        <w:t>Леонид</w:t>
      </w:r>
      <w:proofErr w:type="spellEnd"/>
      <w:r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 Михайлович.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социологии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политологии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 [Текст] :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сред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спец. заведений / Л. М. Куликов. - М. :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Финансы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и статистика, 1999. - 335 с. : рис.</w:t>
      </w:r>
    </w:p>
    <w:p w:rsid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>Митко</w:t>
      </w:r>
      <w:proofErr w:type="spellEnd"/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, Антоніна Миколаївна. 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Політична аналітика та прогнозування [Текст] : підручник / А. М.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Митко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Східноєвроп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>. ун-т ім. Лесі Українки. - Луцьк : [б. в.], 2013. - 227 с.</w:t>
      </w:r>
    </w:p>
    <w:p w:rsidR="00082AB5" w:rsidRP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082AB5" w:rsidRPr="00082AB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Політика інтеграції українського</w:t>
      </w:r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суспільства в контексті викликів та загроз подій на Донбасі [Текст] :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[Е. М.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Лібанова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 ; за ред. Е. М.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Лібанової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;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наук України. - </w:t>
      </w:r>
      <w:proofErr w:type="spellStart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Киів</w:t>
      </w:r>
      <w:proofErr w:type="spellEnd"/>
      <w:r w:rsidR="00082AB5" w:rsidRPr="00082A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НАН України, 2015. - 363 с</w:t>
      </w:r>
      <w:r w:rsidR="00082AB5" w:rsidRPr="00AE5B5C">
        <w:rPr>
          <w:color w:val="000000"/>
          <w:sz w:val="28"/>
          <w:szCs w:val="28"/>
          <w:shd w:val="clear" w:color="auto" w:fill="FFFFFF"/>
        </w:rPr>
        <w:t>.</w:t>
      </w:r>
    </w:p>
    <w:p w:rsidR="00807F1C" w:rsidRP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</w:t>
      </w:r>
      <w:proofErr w:type="spellStart"/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>Политология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словарь-справочник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 / М. А. Василик [и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.]. - М. :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Гардарики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>, 2011. - 328 с.</w:t>
      </w:r>
    </w:p>
    <w:p w:rsidR="00807F1C" w:rsidRP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Політична наука 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 [Текст] : словник: категорії, поняття і терміни  / [Борис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Кухта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 та ін. ; за ред. Бориса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Кухти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]. - Львів :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Кальварія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>, 2003. - 500 с.</w:t>
      </w:r>
    </w:p>
    <w:p w:rsid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>Політологія: енциклопедичний словник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 [Текст] : енциклопедія / В. Денисенко [та ін.] ; за ред. В. Мельника ; Львівський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>. ун-т ім. І. Франка. - Львів : ЛНУ ім. І. Франка, 2014. - 405 с.</w:t>
      </w:r>
    </w:p>
    <w:p w:rsidR="002A0F01" w:rsidRPr="002A0F01" w:rsidRDefault="002A0F01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A0F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proofErr w:type="spellStart"/>
      <w:r w:rsidR="00EF7397" w:rsidRPr="007C6B54">
        <w:fldChar w:fldCharType="begin"/>
      </w:r>
      <w:r w:rsidR="00EF7397" w:rsidRPr="007C6B54"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0%D0%B0%D0%B9%D1%85%D0%B5%D0%BB%D1%8C,%20%D0%AE%D1%80%D1%96%D0%B9" </w:instrText>
      </w:r>
      <w:r w:rsidR="00EF7397" w:rsidRPr="007C6B54">
        <w:fldChar w:fldCharType="separate"/>
      </w:r>
      <w:r w:rsidRPr="007C6B54">
        <w:rPr>
          <w:rStyle w:val="a4"/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>Райхель</w:t>
      </w:r>
      <w:proofErr w:type="spellEnd"/>
      <w:r w:rsidRPr="007C6B54">
        <w:rPr>
          <w:rStyle w:val="a4"/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>,</w:t>
      </w:r>
      <w:r w:rsidR="007C6B54" w:rsidRPr="007C6B54">
        <w:rPr>
          <w:rStyle w:val="a4"/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 xml:space="preserve"> </w:t>
      </w:r>
      <w:r w:rsidRPr="007C6B54">
        <w:rPr>
          <w:rStyle w:val="a4"/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>Юрій</w:t>
      </w:r>
      <w:r w:rsidR="00EF7397" w:rsidRPr="007C6B54">
        <w:rPr>
          <w:rStyle w:val="a4"/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fldChar w:fldCharType="end"/>
      </w:r>
      <w:r w:rsidRPr="002A0F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Іранські проблеми України [Текст] / Юрій </w:t>
      </w:r>
      <w:proofErr w:type="spellStart"/>
      <w:r w:rsidRPr="002A0F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Райхель</w:t>
      </w:r>
      <w:proofErr w:type="spellEnd"/>
      <w:r w:rsidRPr="002A0F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День. - 2019. - </w:t>
      </w:r>
      <w:r w:rsidRPr="002A0F0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21 травня (№ 86)</w:t>
      </w:r>
      <w:r w:rsidRPr="002A0F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11 : фот.</w:t>
      </w:r>
    </w:p>
    <w:p w:rsid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proofErr w:type="spellStart"/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>Рудич</w:t>
      </w:r>
      <w:proofErr w:type="spellEnd"/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, Фелікс Михайлович. 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Політологія [Текст] : підручник / Ф. М.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Рудич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>. - К. : Либідь, 2005. - 480с.</w:t>
      </w:r>
    </w:p>
    <w:p w:rsidR="009B5ECD" w:rsidRPr="002E2CEE" w:rsidRDefault="007C6B54" w:rsidP="009B5ECD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t xml:space="preserve">  </w:t>
      </w:r>
      <w:hyperlink r:id="rId10" w:history="1">
        <w:r w:rsidR="009B5ECD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Соколов, Борис</w:t>
        </w:r>
      </w:hyperlink>
      <w:r w:rsidR="009B5ECD"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9B5ECD" w:rsidRPr="009B5E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Карабахська війна: чи будуть переможці? [Текст] / Б. Соколов // День. - 2020.</w:t>
      </w:r>
      <w:r w:rsidR="009B5ECD" w:rsidRPr="009B5ECD">
        <w:rPr>
          <w:color w:val="000000"/>
          <w:sz w:val="28"/>
          <w:szCs w:val="28"/>
          <w:shd w:val="clear" w:color="auto" w:fill="FFFFFF"/>
        </w:rPr>
        <w:t xml:space="preserve"> - </w:t>
      </w:r>
      <w:r w:rsidR="009B5ECD" w:rsidRPr="009B5EC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2-3 жовтня (№ 186-187)</w:t>
      </w:r>
      <w:r w:rsidR="009B5ECD" w:rsidRPr="009B5E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6 : фот.</w:t>
      </w:r>
    </w:p>
    <w:p w:rsidR="002E2CEE" w:rsidRPr="008F63BC" w:rsidRDefault="002E2CEE" w:rsidP="009B5ECD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 w:rsidRPr="002E2CEE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Сучасні </w:t>
      </w:r>
      <w:r w:rsidRPr="007322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суспільно</w:t>
      </w:r>
      <w:r w:rsidRPr="007322D1">
        <w:rPr>
          <w:rFonts w:ascii="Times New Roman" w:hAnsi="Times New Roman" w:cs="Times New Roman"/>
          <w:sz w:val="28"/>
          <w:szCs w:val="28"/>
          <w:shd w:val="clear" w:color="auto" w:fill="FFFFFF"/>
        </w:rPr>
        <w:t>-політичні </w:t>
      </w:r>
      <w:r w:rsidRPr="007322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процеси</w:t>
      </w:r>
      <w:r w:rsidRPr="002E2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у світі та Україні [Текст] : монографія / [Т. Л. Нагорняк та ін.] ; Дон. </w:t>
      </w:r>
      <w:proofErr w:type="spellStart"/>
      <w:r w:rsidRPr="002E2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2E2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Твори, 2019. - 228 с. </w:t>
      </w:r>
    </w:p>
    <w:p w:rsidR="008F63BC" w:rsidRPr="008F63BC" w:rsidRDefault="007C6B54" w:rsidP="009B5ECD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hyperlink r:id="rId11" w:history="1">
        <w:proofErr w:type="spellStart"/>
        <w:r w:rsidR="008F63BC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Темелкуран</w:t>
        </w:r>
        <w:proofErr w:type="spellEnd"/>
        <w:r w:rsidR="008F63BC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 xml:space="preserve">, </w:t>
        </w:r>
        <w:proofErr w:type="spellStart"/>
        <w:r w:rsidR="008F63BC"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Едже</w:t>
        </w:r>
        <w:proofErr w:type="spellEnd"/>
      </w:hyperlink>
      <w:r w:rsidR="008F63BC"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Як втратити країну. Сім кроків від демократії до диктатури [Текст] / </w:t>
      </w:r>
      <w:proofErr w:type="spellStart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Едже</w:t>
      </w:r>
      <w:proofErr w:type="spellEnd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Темелкуран</w:t>
      </w:r>
      <w:proofErr w:type="spellEnd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пер. з </w:t>
      </w:r>
      <w:proofErr w:type="spellStart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</w:t>
      </w:r>
      <w:proofErr w:type="spellEnd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Возняка. - Харків : </w:t>
      </w:r>
      <w:proofErr w:type="spellStart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Віват</w:t>
      </w:r>
      <w:proofErr w:type="spellEnd"/>
      <w:r w:rsidR="008F63BC" w:rsidRPr="008F6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2019. - 240 с. - (Історія та політика).</w:t>
      </w:r>
    </w:p>
    <w:p w:rsidR="00807F1C" w:rsidRPr="00807F1C" w:rsidRDefault="00807F1C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F63BC">
        <w:rPr>
          <w:rFonts w:ascii="Times New Roman" w:hAnsi="Times New Roman" w:cs="Times New Roman"/>
          <w:b/>
          <w:bCs/>
          <w:sz w:val="28"/>
          <w:szCs w:val="28"/>
        </w:rPr>
        <w:t>Теорія і практика</w:t>
      </w:r>
      <w:r w:rsidRPr="008F63BC">
        <w:rPr>
          <w:rFonts w:ascii="Times New Roman" w:hAnsi="Times New Roman" w:cs="Times New Roman"/>
          <w:sz w:val="28"/>
          <w:szCs w:val="28"/>
        </w:rPr>
        <w:t xml:space="preserve"> політичного аналізу [Текст] : навчал</w:t>
      </w:r>
      <w:r w:rsidRPr="00807F1C">
        <w:rPr>
          <w:rFonts w:ascii="Times New Roman" w:hAnsi="Times New Roman" w:cs="Times New Roman"/>
          <w:sz w:val="28"/>
          <w:szCs w:val="28"/>
        </w:rPr>
        <w:t xml:space="preserve">ьний посібник / [за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ред. : О. Л.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Валевський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, В. А.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Ребкал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>]. - Київ : Міленіум, 2003. - 226с. : табл.</w:t>
      </w:r>
    </w:p>
    <w:p w:rsidR="00807F1C" w:rsidRDefault="00807F1C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7F1C">
        <w:rPr>
          <w:rFonts w:ascii="Times New Roman" w:hAnsi="Times New Roman" w:cs="Times New Roman"/>
          <w:b/>
          <w:bCs/>
          <w:sz w:val="28"/>
          <w:szCs w:val="28"/>
        </w:rPr>
        <w:t>Тиский</w:t>
      </w:r>
      <w:proofErr w:type="spellEnd"/>
      <w:r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, Михайло. </w:t>
      </w:r>
      <w:r w:rsidRPr="00807F1C">
        <w:rPr>
          <w:rFonts w:ascii="Times New Roman" w:hAnsi="Times New Roman" w:cs="Times New Roman"/>
          <w:sz w:val="28"/>
          <w:szCs w:val="28"/>
        </w:rPr>
        <w:t xml:space="preserve">Прикладна політологія [Текст] : модульний курс :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. / М. Г.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Тиский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 xml:space="preserve"> ; Волинський </w:t>
      </w:r>
      <w:proofErr w:type="spellStart"/>
      <w:r w:rsidRPr="00807F1C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807F1C">
        <w:rPr>
          <w:rFonts w:ascii="Times New Roman" w:hAnsi="Times New Roman" w:cs="Times New Roman"/>
          <w:sz w:val="28"/>
          <w:szCs w:val="28"/>
        </w:rPr>
        <w:t>. ун-т ім. Л. Українки. - Луцьк : Терен, 2011. - 116 с.</w:t>
      </w:r>
    </w:p>
    <w:p w:rsidR="00857DEA" w:rsidRPr="00857DEA" w:rsidRDefault="00857DEA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0"/>
          <w:szCs w:val="20"/>
          <w:shd w:val="clear" w:color="auto" w:fill="FFFFFF"/>
        </w:rPr>
        <w:t>  </w:t>
      </w:r>
      <w:r w:rsidRPr="00857DE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Україна у пошуку</w:t>
      </w:r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стратегій суспільно-політичного розвитку (1991-2018 рр.) [Текст] : збірка наукових праць / Р. В. Балабан [та ін.] ; </w:t>
      </w:r>
      <w:proofErr w:type="spellStart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наук України, Ін-т політ. і </w:t>
      </w:r>
      <w:proofErr w:type="spellStart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етнонац</w:t>
      </w:r>
      <w:proofErr w:type="spellEnd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ім. І. Ф. Кураса. - Київ : </w:t>
      </w:r>
      <w:proofErr w:type="spellStart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Pr="00857D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 , 2019. - 352 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71AF1" w:rsidRPr="00B71AF1" w:rsidRDefault="00B71AF1" w:rsidP="00B71AF1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0"/>
          <w:szCs w:val="20"/>
          <w:shd w:val="clear" w:color="auto" w:fill="FFFFFF"/>
        </w:rPr>
        <w:t>  </w:t>
      </w:r>
      <w:hyperlink r:id="rId12" w:history="1">
        <w:r w:rsidRPr="007C6B54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Філіпчук, Наталія</w:t>
        </w:r>
      </w:hyperlink>
      <w:r w:rsidRPr="007C6B54">
        <w:rPr>
          <w:rFonts w:ascii="Times New Roman" w:hAnsi="Times New Roman" w:cs="Times New Roman"/>
          <w:sz w:val="28"/>
          <w:szCs w:val="28"/>
          <w:shd w:val="clear" w:color="auto" w:fill="FFFFFF"/>
        </w:rPr>
        <w:t>.   Н</w:t>
      </w:r>
      <w:r w:rsidRPr="00B71A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арод має право на демократію і вільні вибори [Текст] / Н. Філіпчук // Голос України. - 2020. - </w:t>
      </w:r>
      <w:r w:rsidRPr="00B71A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12 серпня (№ 141-142)</w:t>
      </w:r>
      <w:r w:rsidRPr="00B71A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1, 5 : фот.</w:t>
      </w:r>
    </w:p>
    <w:p w:rsidR="00807F1C" w:rsidRDefault="007C6B54" w:rsidP="00807F1C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807F1C" w:rsidRPr="00807F1C">
        <w:rPr>
          <w:rFonts w:ascii="Times New Roman" w:hAnsi="Times New Roman" w:cs="Times New Roman"/>
          <w:b/>
          <w:bCs/>
          <w:sz w:val="28"/>
          <w:szCs w:val="28"/>
        </w:rPr>
        <w:t xml:space="preserve">Ярош, Б. О. 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Загальна теорія політики [Текст] :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. посібник / Б. О. Ярош, О. Б. Ярош. - Луцьк : "Вежа"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Волин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07F1C" w:rsidRPr="00807F1C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="00807F1C" w:rsidRPr="00807F1C">
        <w:rPr>
          <w:rFonts w:ascii="Times New Roman" w:hAnsi="Times New Roman" w:cs="Times New Roman"/>
          <w:sz w:val="28"/>
          <w:szCs w:val="28"/>
        </w:rPr>
        <w:t xml:space="preserve">. ун-ту ім. Л. Українки, 2005.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807F1C" w:rsidRPr="00807F1C">
        <w:rPr>
          <w:rFonts w:ascii="Times New Roman" w:hAnsi="Times New Roman" w:cs="Times New Roman"/>
          <w:sz w:val="28"/>
          <w:szCs w:val="28"/>
        </w:rPr>
        <w:t xml:space="preserve"> 240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07F1C" w:rsidRPr="00807F1C">
        <w:rPr>
          <w:rFonts w:ascii="Times New Roman" w:hAnsi="Times New Roman" w:cs="Times New Roman"/>
          <w:sz w:val="28"/>
          <w:szCs w:val="28"/>
        </w:rPr>
        <w:t>с.</w:t>
      </w:r>
    </w:p>
    <w:p w:rsidR="00425154" w:rsidRPr="00425154" w:rsidRDefault="00425154" w:rsidP="00425154"/>
    <w:p w:rsidR="007C6B54" w:rsidRDefault="00425154" w:rsidP="00C544FE">
      <w:pPr>
        <w:pStyle w:val="a5"/>
        <w:rPr>
          <w:rFonts w:ascii="Times New Roman" w:hAnsi="Times New Roman" w:cs="Times New Roman"/>
          <w:i/>
          <w:iCs/>
          <w:sz w:val="28"/>
          <w:szCs w:val="28"/>
        </w:rPr>
      </w:pPr>
      <w:r w:rsidRPr="00C544FE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                                   </w:t>
      </w:r>
    </w:p>
    <w:p w:rsidR="00425154" w:rsidRPr="00C544FE" w:rsidRDefault="007C6B54" w:rsidP="00C544FE">
      <w:pPr>
        <w:pStyle w:val="a5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                                  </w:t>
      </w:r>
      <w:bookmarkStart w:id="0" w:name="_GoBack"/>
      <w:bookmarkEnd w:id="0"/>
      <w:r w:rsidR="00425154" w:rsidRPr="00C544FE">
        <w:rPr>
          <w:rFonts w:ascii="Times New Roman" w:hAnsi="Times New Roman" w:cs="Times New Roman"/>
          <w:i/>
          <w:iCs/>
          <w:sz w:val="28"/>
          <w:szCs w:val="28"/>
        </w:rPr>
        <w:t xml:space="preserve">  Список літератури підготувала </w:t>
      </w:r>
    </w:p>
    <w:p w:rsidR="00425154" w:rsidRPr="00425154" w:rsidRDefault="00425154" w:rsidP="00C544FE">
      <w:pPr>
        <w:pStyle w:val="a5"/>
      </w:pPr>
      <w:r w:rsidRPr="00C544FE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  </w:t>
      </w:r>
      <w:r w:rsidR="00C544FE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</w:t>
      </w:r>
      <w:r w:rsidRPr="00C544FE">
        <w:rPr>
          <w:rFonts w:ascii="Times New Roman" w:hAnsi="Times New Roman" w:cs="Times New Roman"/>
          <w:i/>
          <w:iCs/>
          <w:sz w:val="28"/>
          <w:szCs w:val="28"/>
        </w:rPr>
        <w:t xml:space="preserve">  Захараш М. В</w:t>
      </w:r>
      <w:r w:rsidRPr="00425154">
        <w:t>.</w:t>
      </w:r>
    </w:p>
    <w:sectPr w:rsidR="00425154" w:rsidRPr="00425154" w:rsidSect="0058422D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CB51E6"/>
    <w:multiLevelType w:val="hybridMultilevel"/>
    <w:tmpl w:val="4CE4476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D96850"/>
    <w:multiLevelType w:val="hybridMultilevel"/>
    <w:tmpl w:val="3F3ADD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36B"/>
    <w:rsid w:val="00082AB5"/>
    <w:rsid w:val="00154A68"/>
    <w:rsid w:val="00225399"/>
    <w:rsid w:val="002A0F01"/>
    <w:rsid w:val="002E2CEE"/>
    <w:rsid w:val="003B48AC"/>
    <w:rsid w:val="00425154"/>
    <w:rsid w:val="0046645F"/>
    <w:rsid w:val="0053369C"/>
    <w:rsid w:val="0058422D"/>
    <w:rsid w:val="005F0E8A"/>
    <w:rsid w:val="007322D1"/>
    <w:rsid w:val="007C6B54"/>
    <w:rsid w:val="007D5FC4"/>
    <w:rsid w:val="00807F1C"/>
    <w:rsid w:val="00834A29"/>
    <w:rsid w:val="00857DEA"/>
    <w:rsid w:val="008F63BC"/>
    <w:rsid w:val="0094036B"/>
    <w:rsid w:val="009B5ECD"/>
    <w:rsid w:val="00A43FBB"/>
    <w:rsid w:val="00A75972"/>
    <w:rsid w:val="00AE5B5C"/>
    <w:rsid w:val="00B52C46"/>
    <w:rsid w:val="00B71AF1"/>
    <w:rsid w:val="00C16F39"/>
    <w:rsid w:val="00C544FE"/>
    <w:rsid w:val="00C74C4C"/>
    <w:rsid w:val="00CA39B9"/>
    <w:rsid w:val="00CD4111"/>
    <w:rsid w:val="00CF720A"/>
    <w:rsid w:val="00EC6141"/>
    <w:rsid w:val="00EF7397"/>
    <w:rsid w:val="00F4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D541"/>
  <w15:chartTrackingRefBased/>
  <w15:docId w15:val="{CD0ED34D-C4BC-460A-B238-E3DC2A68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036B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2A0F01"/>
    <w:rPr>
      <w:color w:val="0000FF"/>
      <w:u w:val="single"/>
    </w:rPr>
  </w:style>
  <w:style w:type="paragraph" w:styleId="a5">
    <w:name w:val="No Spacing"/>
    <w:uiPriority w:val="1"/>
    <w:qFormat/>
    <w:rsid w:val="00C544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0%B0%D1%80%D0%BC%D0%B0%D0%B7%D1%96%D0%BD%D0%B0,%20%D0%9C%D0%B0%D1%80%D1%96%D1%8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0%B0%D0%BF%D1%81%D0%B0%D0%BC%D1%83%D0%BD,%20%D0%86%D0%B2%D0%B0%D0%BD" TargetMode="External"/><Relationship Id="rId12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4%D1%96%D0%BB%D1%96%D0%BF%D1%87%D1%83%D0%BA,%20%D0%9D%D0%B0%D1%82%D0%B0%D0%BB%D1%96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3%D1%80%D0%B8%D0%BD%D1%8E%D0%BA,%20%D0%A0.%20%D0%A4." TargetMode="External"/><Relationship Id="rId1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2%D0%B5%D0%BC%D0%B5%D0%BB%D0%BA%D1%83%D1%80%D0%B0%D0%BD,%20%D0%95%D0%B4%D0%B6%D0%B5" TargetMode="External"/><Relationship Id="rId5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2%D0%BB%D0%B0%D1%81%D0%B5%D0%BD%D0%BA%D0%BE,%20%D0%92%D1%96%D0%BA%D1%82%D0%BE%D1%80%D1%96%D1%8F" TargetMode="External"/><Relationship Id="rId1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1%D0%BE%D0%BA%D0%BE%D0%BB%D0%BE%D0%B2,%20%D0%91%D0%BE%D1%80%D0%B8%D1%8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0%B8%D1%81%D0%BB%D0%B8%D1%86%D1%8F,%20%D0%A1%D0%B5%D1%80%D0%B3%D1%96%D0%B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1072</Words>
  <Characters>6117</Characters>
  <Application>Microsoft Office Word</Application>
  <DocSecurity>0</DocSecurity>
  <Lines>50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Захараш Марина Валеріївна</dc:creator>
  <cp:keywords/>
  <dc:description/>
  <cp:lastModifiedBy>Тетяна Міщан</cp:lastModifiedBy>
  <cp:revision>2</cp:revision>
  <dcterms:created xsi:type="dcterms:W3CDTF">2021-07-09T06:43:00Z</dcterms:created>
  <dcterms:modified xsi:type="dcterms:W3CDTF">2021-07-09T06:43:00Z</dcterms:modified>
</cp:coreProperties>
</file>